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1D138" w14:textId="77777777" w:rsidR="00874C23" w:rsidRPr="00C208B8" w:rsidRDefault="00874C23" w:rsidP="00874C23">
      <w:pPr>
        <w:jc w:val="center"/>
      </w:pPr>
      <w:r>
        <w:rPr>
          <w:noProof/>
        </w:rPr>
        <w:drawing>
          <wp:inline distT="0" distB="0" distL="0" distR="0" wp14:anchorId="3C5C6332" wp14:editId="3F565765">
            <wp:extent cx="502942" cy="684000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2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8B8">
        <w:fldChar w:fldCharType="begin"/>
      </w:r>
      <w:r w:rsidRPr="00C208B8">
        <w:instrText xml:space="preserve"> INCLUDEPICTURE "http://www.inet.hr/~box/images/grb-rh.gif" \* MERGEFORMATINET </w:instrText>
      </w:r>
      <w:r w:rsidRPr="00C208B8">
        <w:fldChar w:fldCharType="end"/>
      </w:r>
    </w:p>
    <w:p w14:paraId="5C042796" w14:textId="77777777" w:rsidR="00874C23" w:rsidRPr="0023763F" w:rsidRDefault="00874C23" w:rsidP="00874C23">
      <w:pPr>
        <w:spacing w:before="60" w:after="1680"/>
        <w:jc w:val="center"/>
        <w:rPr>
          <w:sz w:val="28"/>
        </w:rPr>
      </w:pPr>
      <w:r w:rsidRPr="0023763F">
        <w:rPr>
          <w:sz w:val="28"/>
        </w:rPr>
        <w:t>VLADA REPUBLIKE HRVATSKE</w:t>
      </w:r>
    </w:p>
    <w:p w14:paraId="266F81F5" w14:textId="77777777" w:rsidR="00874C23" w:rsidRDefault="00874C23" w:rsidP="00874C23"/>
    <w:p w14:paraId="1ED94D07" w14:textId="5ECC664A" w:rsidR="00874C23" w:rsidRPr="003A2F05" w:rsidRDefault="00874C23" w:rsidP="00874C23">
      <w:pPr>
        <w:spacing w:after="2400"/>
        <w:jc w:val="right"/>
      </w:pPr>
      <w:r w:rsidRPr="003A2F05">
        <w:t xml:space="preserve">Zagreb, </w:t>
      </w:r>
      <w:r>
        <w:t>30. srpnja</w:t>
      </w:r>
      <w:r w:rsidRPr="003A2F05">
        <w:t xml:space="preserve"> 20</w:t>
      </w:r>
      <w:r>
        <w:t>26</w:t>
      </w:r>
      <w:r w:rsidRPr="003A2F05">
        <w:t>.</w:t>
      </w:r>
    </w:p>
    <w:p w14:paraId="116CC1CA" w14:textId="77777777" w:rsidR="00874C23" w:rsidRPr="002179F8" w:rsidRDefault="00874C23" w:rsidP="00874C23">
      <w:pPr>
        <w:spacing w:line="360" w:lineRule="auto"/>
      </w:pPr>
      <w:r w:rsidRPr="002179F8">
        <w:t>__________________________________________________________________________</w:t>
      </w:r>
    </w:p>
    <w:p w14:paraId="1453175C" w14:textId="77777777" w:rsidR="00874C23" w:rsidRDefault="00874C23" w:rsidP="00874C23">
      <w:pPr>
        <w:tabs>
          <w:tab w:val="right" w:pos="1701"/>
          <w:tab w:val="left" w:pos="1843"/>
        </w:tabs>
        <w:spacing w:line="360" w:lineRule="auto"/>
        <w:ind w:left="1843" w:hanging="1843"/>
        <w:rPr>
          <w:b/>
          <w:smallCaps/>
        </w:rPr>
        <w:sectPr w:rsidR="00874C23" w:rsidSect="00874C23">
          <w:footerReference w:type="default" r:id="rId8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9"/>
        <w:gridCol w:w="7123"/>
      </w:tblGrid>
      <w:tr w:rsidR="00874C23" w14:paraId="3B2ACCF4" w14:textId="77777777" w:rsidTr="008E6406">
        <w:tc>
          <w:tcPr>
            <w:tcW w:w="1951" w:type="dxa"/>
          </w:tcPr>
          <w:p w14:paraId="52B3E802" w14:textId="77777777" w:rsidR="00874C23" w:rsidRDefault="00874C23" w:rsidP="008E6406">
            <w:pPr>
              <w:spacing w:line="360" w:lineRule="auto"/>
              <w:jc w:val="right"/>
            </w:pPr>
            <w:r w:rsidRPr="003A2F05">
              <w:rPr>
                <w:b/>
                <w:smallCaps/>
              </w:rPr>
              <w:t>Predlagatelj</w:t>
            </w:r>
            <w:r w:rsidRPr="002179F8">
              <w:rPr>
                <w:b/>
              </w:rPr>
              <w:t>:</w:t>
            </w:r>
          </w:p>
        </w:tc>
        <w:tc>
          <w:tcPr>
            <w:tcW w:w="7229" w:type="dxa"/>
          </w:tcPr>
          <w:p w14:paraId="5AD8686C" w14:textId="693E6C5C" w:rsidR="00874C23" w:rsidRDefault="00874C23" w:rsidP="008E6406">
            <w:pPr>
              <w:spacing w:line="360" w:lineRule="auto"/>
            </w:pPr>
            <w:r>
              <w:t>M</w:t>
            </w:r>
            <w:r w:rsidRPr="00874C23">
              <w:t>inistar</w:t>
            </w:r>
            <w:r>
              <w:t>stvo</w:t>
            </w:r>
            <w:r w:rsidRPr="00874C23">
              <w:t xml:space="preserve"> rada, mirovinskoga sustava, obitelji i socijalne politike</w:t>
            </w:r>
          </w:p>
        </w:tc>
      </w:tr>
    </w:tbl>
    <w:p w14:paraId="74057EAF" w14:textId="77777777" w:rsidR="00874C23" w:rsidRPr="002179F8" w:rsidRDefault="00874C23" w:rsidP="00874C23">
      <w:pPr>
        <w:spacing w:line="360" w:lineRule="auto"/>
      </w:pPr>
      <w:r w:rsidRPr="002179F8">
        <w:t>__________________________________________________________________________</w:t>
      </w:r>
    </w:p>
    <w:p w14:paraId="11D9FBCF" w14:textId="77777777" w:rsidR="00874C23" w:rsidRDefault="00874C23" w:rsidP="00874C23">
      <w:pPr>
        <w:tabs>
          <w:tab w:val="right" w:pos="1701"/>
          <w:tab w:val="left" w:pos="1843"/>
        </w:tabs>
        <w:spacing w:line="360" w:lineRule="auto"/>
        <w:ind w:left="1843" w:hanging="1843"/>
        <w:rPr>
          <w:b/>
          <w:smallCaps/>
        </w:rPr>
        <w:sectPr w:rsidR="00874C23" w:rsidSect="000350D9">
          <w:type w:val="continuous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9"/>
        <w:gridCol w:w="7133"/>
      </w:tblGrid>
      <w:tr w:rsidR="00874C23" w14:paraId="5207EBAC" w14:textId="77777777" w:rsidTr="008E6406">
        <w:tc>
          <w:tcPr>
            <w:tcW w:w="1951" w:type="dxa"/>
          </w:tcPr>
          <w:p w14:paraId="729DEDF7" w14:textId="77777777" w:rsidR="00874C23" w:rsidRDefault="00874C23" w:rsidP="008E6406">
            <w:pPr>
              <w:spacing w:line="360" w:lineRule="auto"/>
              <w:jc w:val="right"/>
            </w:pPr>
            <w:r>
              <w:rPr>
                <w:b/>
                <w:smallCaps/>
              </w:rPr>
              <w:t>Predmet</w:t>
            </w:r>
            <w:r w:rsidRPr="002179F8">
              <w:rPr>
                <w:b/>
              </w:rPr>
              <w:t>:</w:t>
            </w:r>
          </w:p>
        </w:tc>
        <w:tc>
          <w:tcPr>
            <w:tcW w:w="7229" w:type="dxa"/>
          </w:tcPr>
          <w:p w14:paraId="2FBF1EA8" w14:textId="28624E2C" w:rsidR="00874C23" w:rsidRDefault="00874C23" w:rsidP="00874C23">
            <w:pPr>
              <w:spacing w:line="360" w:lineRule="auto"/>
            </w:pPr>
            <w:r>
              <w:t xml:space="preserve">Prijedlog odluke </w:t>
            </w:r>
            <w:r w:rsidRPr="00874C23">
              <w:t>o produljenju primjene odredbi o materijalnim i nematerijalnim pravima državnih službenika i namještenika zaposlenih u državnim tijelima ostvarenih temeljem Kolektivnog ugovora za državne službenike i namještenike</w:t>
            </w:r>
          </w:p>
        </w:tc>
      </w:tr>
    </w:tbl>
    <w:p w14:paraId="14E8FAC1" w14:textId="77777777" w:rsidR="00874C23" w:rsidRPr="002179F8" w:rsidRDefault="00874C23" w:rsidP="00874C23">
      <w:pPr>
        <w:tabs>
          <w:tab w:val="left" w:pos="1843"/>
        </w:tabs>
        <w:spacing w:line="360" w:lineRule="auto"/>
        <w:ind w:left="1843" w:hanging="1843"/>
      </w:pPr>
      <w:r w:rsidRPr="002179F8">
        <w:t>__________________________________________________________________________</w:t>
      </w:r>
    </w:p>
    <w:p w14:paraId="48E88CB6" w14:textId="77777777" w:rsidR="00874C23" w:rsidRDefault="00874C23" w:rsidP="00874C23"/>
    <w:p w14:paraId="1C6B10B7" w14:textId="77777777" w:rsidR="00874C23" w:rsidRPr="00CE78D1" w:rsidRDefault="00874C23" w:rsidP="00874C23"/>
    <w:p w14:paraId="526CF3DA" w14:textId="77777777" w:rsidR="00874C23" w:rsidRPr="00CE78D1" w:rsidRDefault="00874C23" w:rsidP="00874C23"/>
    <w:p w14:paraId="38D3D4F4" w14:textId="77777777" w:rsidR="00874C23" w:rsidRPr="00CE78D1" w:rsidRDefault="00874C23" w:rsidP="00874C23"/>
    <w:p w14:paraId="319D578E" w14:textId="77777777" w:rsidR="00874C23" w:rsidRPr="00CE78D1" w:rsidRDefault="00874C23" w:rsidP="00874C23"/>
    <w:p w14:paraId="7C349DED" w14:textId="77777777" w:rsidR="00874C23" w:rsidRPr="00CE78D1" w:rsidRDefault="00874C23" w:rsidP="00874C23"/>
    <w:p w14:paraId="099B87E9" w14:textId="77777777" w:rsidR="00874C23" w:rsidRPr="00CE78D1" w:rsidRDefault="00874C23" w:rsidP="00874C23"/>
    <w:p w14:paraId="2EB99E08" w14:textId="77777777" w:rsidR="00874C23" w:rsidRDefault="00874C23" w:rsidP="00874C23">
      <w:pPr>
        <w:sectPr w:rsidR="00874C23" w:rsidSect="000350D9">
          <w:type w:val="continuous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p w14:paraId="21F06F13" w14:textId="32B32D19" w:rsidR="00874C23" w:rsidRDefault="00874C23" w:rsidP="00874C23">
      <w:pPr>
        <w:jc w:val="right"/>
        <w:rPr>
          <w:b/>
          <w:bCs w:val="0"/>
        </w:rPr>
      </w:pPr>
      <w:r w:rsidRPr="00874C23">
        <w:rPr>
          <w:b/>
          <w:bCs w:val="0"/>
        </w:rPr>
        <w:lastRenderedPageBreak/>
        <w:t>Prijedlog</w:t>
      </w:r>
    </w:p>
    <w:p w14:paraId="1ED5DE71" w14:textId="0DC35E09" w:rsidR="00874C23" w:rsidRDefault="00874C23" w:rsidP="00874C23">
      <w:pPr>
        <w:jc w:val="right"/>
        <w:rPr>
          <w:b/>
          <w:bCs w:val="0"/>
        </w:rPr>
      </w:pPr>
    </w:p>
    <w:p w14:paraId="1AFB2F9A" w14:textId="235FEB6A" w:rsidR="00874C23" w:rsidRDefault="00874C23" w:rsidP="00874C23">
      <w:pPr>
        <w:jc w:val="right"/>
        <w:rPr>
          <w:b/>
          <w:bCs w:val="0"/>
        </w:rPr>
      </w:pPr>
    </w:p>
    <w:p w14:paraId="31D70804" w14:textId="77777777" w:rsidR="00E63DFA" w:rsidRDefault="00E63DFA" w:rsidP="00874C23">
      <w:pPr>
        <w:jc w:val="right"/>
        <w:rPr>
          <w:b/>
          <w:bCs w:val="0"/>
        </w:rPr>
      </w:pPr>
    </w:p>
    <w:p w14:paraId="797A086D" w14:textId="59A248D0" w:rsidR="00874C23" w:rsidRDefault="00874C23" w:rsidP="00874C23">
      <w:pPr>
        <w:jc w:val="right"/>
        <w:rPr>
          <w:b/>
          <w:bCs w:val="0"/>
        </w:rPr>
      </w:pPr>
    </w:p>
    <w:p w14:paraId="41D04049" w14:textId="77777777" w:rsidR="00874C23" w:rsidRPr="00874C23" w:rsidRDefault="00874C23" w:rsidP="00874C23">
      <w:pPr>
        <w:jc w:val="right"/>
        <w:rPr>
          <w:b/>
          <w:bCs w:val="0"/>
        </w:rPr>
      </w:pPr>
    </w:p>
    <w:p w14:paraId="4EC6884C" w14:textId="4E521F4D" w:rsidR="00010572" w:rsidRDefault="00010572" w:rsidP="00874C23">
      <w:pPr>
        <w:spacing w:line="240" w:lineRule="auto"/>
        <w:ind w:firstLine="1418"/>
      </w:pPr>
      <w:r>
        <w:t xml:space="preserve">Na temelju članka 8. i članka 31. stavka 2. Zakona o Vladi Republike Hrvatske („Narodne novine“, br. 150/11., 119/14., 93/16., 116/18., 80/22. i 78/24.) </w:t>
      </w:r>
      <w:r w:rsidR="00E63DFA">
        <w:t>i</w:t>
      </w:r>
      <w:r>
        <w:t xml:space="preserve"> član</w:t>
      </w:r>
      <w:r w:rsidR="00874C23">
        <w:t>a</w:t>
      </w:r>
      <w:r>
        <w:t xml:space="preserve">ka 5. </w:t>
      </w:r>
      <w:r w:rsidR="00874C23">
        <w:t xml:space="preserve">i </w:t>
      </w:r>
      <w:r>
        <w:t>24. Zakona o plaćama u državnoj službi i javnim službama („Narodne novine“, br</w:t>
      </w:r>
      <w:r w:rsidR="00874C23">
        <w:t>oj</w:t>
      </w:r>
      <w:r>
        <w:t xml:space="preserve"> 155/23.), Vlada Republike Hrvatske je na sjednici održanoj _________ donijela:</w:t>
      </w:r>
    </w:p>
    <w:p w14:paraId="6E715366" w14:textId="77777777" w:rsidR="00010572" w:rsidRDefault="00010572" w:rsidP="00874C23">
      <w:pPr>
        <w:spacing w:line="240" w:lineRule="auto"/>
      </w:pPr>
    </w:p>
    <w:p w14:paraId="695B0A7A" w14:textId="5992AF0B" w:rsidR="00FE1182" w:rsidRDefault="00FE1182" w:rsidP="00874C23">
      <w:pPr>
        <w:spacing w:line="240" w:lineRule="auto"/>
      </w:pPr>
    </w:p>
    <w:p w14:paraId="6B5225CA" w14:textId="77777777" w:rsidR="00E63DFA" w:rsidRDefault="00E63DFA" w:rsidP="00874C23">
      <w:pPr>
        <w:spacing w:line="240" w:lineRule="auto"/>
      </w:pPr>
    </w:p>
    <w:p w14:paraId="64ADD039" w14:textId="6E403041" w:rsidR="00FE1182" w:rsidRDefault="00FE1182" w:rsidP="00874C23">
      <w:pPr>
        <w:spacing w:line="240" w:lineRule="auto"/>
        <w:jc w:val="center"/>
        <w:rPr>
          <w:b/>
          <w:bCs w:val="0"/>
        </w:rPr>
      </w:pPr>
      <w:r w:rsidRPr="009C6364">
        <w:rPr>
          <w:b/>
          <w:bCs w:val="0"/>
        </w:rPr>
        <w:t>O</w:t>
      </w:r>
      <w:r w:rsidR="00F26120">
        <w:rPr>
          <w:b/>
          <w:bCs w:val="0"/>
        </w:rPr>
        <w:t xml:space="preserve"> </w:t>
      </w:r>
      <w:r w:rsidRPr="009C6364">
        <w:rPr>
          <w:b/>
          <w:bCs w:val="0"/>
        </w:rPr>
        <w:t>D</w:t>
      </w:r>
      <w:r w:rsidR="00F26120">
        <w:rPr>
          <w:b/>
          <w:bCs w:val="0"/>
        </w:rPr>
        <w:t xml:space="preserve"> </w:t>
      </w:r>
      <w:r w:rsidRPr="009C6364">
        <w:rPr>
          <w:b/>
          <w:bCs w:val="0"/>
        </w:rPr>
        <w:t>L</w:t>
      </w:r>
      <w:r w:rsidR="00F26120">
        <w:rPr>
          <w:b/>
          <w:bCs w:val="0"/>
        </w:rPr>
        <w:t xml:space="preserve"> </w:t>
      </w:r>
      <w:r w:rsidRPr="009C6364">
        <w:rPr>
          <w:b/>
          <w:bCs w:val="0"/>
        </w:rPr>
        <w:t>U</w:t>
      </w:r>
      <w:r w:rsidR="00F26120">
        <w:rPr>
          <w:b/>
          <w:bCs w:val="0"/>
        </w:rPr>
        <w:t xml:space="preserve"> </w:t>
      </w:r>
      <w:r w:rsidRPr="009C6364">
        <w:rPr>
          <w:b/>
          <w:bCs w:val="0"/>
        </w:rPr>
        <w:t>K</w:t>
      </w:r>
      <w:r w:rsidR="00F26120">
        <w:rPr>
          <w:b/>
          <w:bCs w:val="0"/>
        </w:rPr>
        <w:t xml:space="preserve"> </w:t>
      </w:r>
      <w:r w:rsidRPr="009C6364">
        <w:rPr>
          <w:b/>
          <w:bCs w:val="0"/>
        </w:rPr>
        <w:t>U</w:t>
      </w:r>
    </w:p>
    <w:p w14:paraId="7B19F5BE" w14:textId="77777777" w:rsidR="00FE1182" w:rsidRDefault="00FE1182" w:rsidP="00874C23">
      <w:pPr>
        <w:spacing w:line="240" w:lineRule="auto"/>
        <w:jc w:val="center"/>
        <w:rPr>
          <w:b/>
          <w:bCs w:val="0"/>
        </w:rPr>
      </w:pPr>
    </w:p>
    <w:p w14:paraId="77576598" w14:textId="57754B00" w:rsidR="00010572" w:rsidRPr="00010572" w:rsidRDefault="00010572" w:rsidP="00874C23">
      <w:pPr>
        <w:spacing w:line="240" w:lineRule="auto"/>
        <w:jc w:val="center"/>
        <w:rPr>
          <w:b/>
          <w:bCs w:val="0"/>
        </w:rPr>
      </w:pPr>
      <w:r w:rsidRPr="00010572">
        <w:rPr>
          <w:b/>
          <w:bCs w:val="0"/>
        </w:rPr>
        <w:t xml:space="preserve">o produljenju primjene odredbi o materijalnim i nematerijalnim pravima </w:t>
      </w:r>
      <w:r w:rsidR="00D8780B">
        <w:rPr>
          <w:b/>
          <w:bCs w:val="0"/>
        </w:rPr>
        <w:t xml:space="preserve">državnih službenika i namještenika zaposlenih </w:t>
      </w:r>
      <w:r w:rsidRPr="00010572">
        <w:rPr>
          <w:b/>
          <w:bCs w:val="0"/>
        </w:rPr>
        <w:t>u državn</w:t>
      </w:r>
      <w:r w:rsidR="00D8780B">
        <w:rPr>
          <w:b/>
          <w:bCs w:val="0"/>
        </w:rPr>
        <w:t>im tijelima</w:t>
      </w:r>
      <w:r w:rsidRPr="00010572">
        <w:rPr>
          <w:b/>
          <w:bCs w:val="0"/>
        </w:rPr>
        <w:t xml:space="preserve"> ostvarenih temeljem Kolektivnog ugovora za državne službenike i namještenike</w:t>
      </w:r>
    </w:p>
    <w:p w14:paraId="3B9B8932" w14:textId="77777777" w:rsidR="00FE1182" w:rsidRDefault="00FE1182" w:rsidP="00874C23">
      <w:pPr>
        <w:spacing w:line="240" w:lineRule="auto"/>
        <w:rPr>
          <w:b/>
          <w:bCs w:val="0"/>
        </w:rPr>
      </w:pPr>
    </w:p>
    <w:p w14:paraId="58EB2552" w14:textId="4980ACB2" w:rsidR="00FE1182" w:rsidRDefault="00FE1182" w:rsidP="00874C23">
      <w:pPr>
        <w:spacing w:line="240" w:lineRule="auto"/>
        <w:rPr>
          <w:b/>
          <w:bCs w:val="0"/>
        </w:rPr>
      </w:pPr>
    </w:p>
    <w:p w14:paraId="686DFB4F" w14:textId="77777777" w:rsidR="00E63DFA" w:rsidRDefault="00E63DFA" w:rsidP="00874C23">
      <w:pPr>
        <w:spacing w:line="240" w:lineRule="auto"/>
        <w:rPr>
          <w:b/>
          <w:bCs w:val="0"/>
        </w:rPr>
      </w:pPr>
    </w:p>
    <w:p w14:paraId="500392AE" w14:textId="77777777" w:rsidR="00FE1182" w:rsidRPr="009C6364" w:rsidRDefault="00FE1182" w:rsidP="00874C23">
      <w:pPr>
        <w:pStyle w:val="ListParagraph"/>
        <w:numPr>
          <w:ilvl w:val="0"/>
          <w:numId w:val="3"/>
        </w:numPr>
        <w:tabs>
          <w:tab w:val="left" w:pos="4253"/>
        </w:tabs>
        <w:spacing w:line="240" w:lineRule="auto"/>
        <w:jc w:val="center"/>
        <w:rPr>
          <w:b/>
          <w:bCs w:val="0"/>
        </w:rPr>
      </w:pPr>
    </w:p>
    <w:p w14:paraId="23575B21" w14:textId="77777777" w:rsidR="00FE1182" w:rsidRDefault="00FE1182" w:rsidP="00874C23">
      <w:pPr>
        <w:spacing w:line="240" w:lineRule="auto"/>
      </w:pPr>
    </w:p>
    <w:p w14:paraId="424AD735" w14:textId="6C93B70D" w:rsidR="00D8780B" w:rsidRDefault="00D8780B" w:rsidP="00874C23">
      <w:pPr>
        <w:spacing w:line="240" w:lineRule="auto"/>
        <w:ind w:firstLine="1418"/>
      </w:pPr>
      <w:r>
        <w:t>Sva materijalna i nematerijalna prava koja su državni službenici i namještenici zaposleni u državnim tijelima ostvarili iz rada i po osnovi rada na temelju Kolektivnog ugovora za državne službenike i namještenike („Narodne novine“, br. 56/22., 127/22., 58/23., 128/23., 29/24., 4/25. i 11/26.</w:t>
      </w:r>
      <w:r w:rsidR="000B0690">
        <w:t xml:space="preserve">, </w:t>
      </w:r>
      <w:r w:rsidR="00EF32FB">
        <w:t xml:space="preserve">u daljnjem tekstu: </w:t>
      </w:r>
      <w:r w:rsidR="000B0690">
        <w:t>Kolektivni ugovor</w:t>
      </w:r>
      <w:r>
        <w:t>) i dalje će se priznavati i primjenjivati u istoj visini i opsegu</w:t>
      </w:r>
      <w:r w:rsidR="0058107C" w:rsidRPr="0058107C">
        <w:rPr>
          <w:kern w:val="0"/>
          <w14:ligatures w14:val="none"/>
        </w:rPr>
        <w:t xml:space="preserve"> </w:t>
      </w:r>
      <w:r w:rsidR="0058107C" w:rsidRPr="0058107C">
        <w:t>nakon isteka produ</w:t>
      </w:r>
      <w:r w:rsidR="00E63DFA">
        <w:t>l</w:t>
      </w:r>
      <w:r w:rsidR="000C237B">
        <w:t>ž</w:t>
      </w:r>
      <w:r w:rsidR="0058107C" w:rsidRPr="0058107C">
        <w:t>ene primjene pravnih pravila sadržanih u</w:t>
      </w:r>
      <w:r w:rsidR="000B0690">
        <w:t xml:space="preserve"> Kolektivnom ugovoru.</w:t>
      </w:r>
    </w:p>
    <w:p w14:paraId="73B8C0EF" w14:textId="77777777" w:rsidR="00D8780B" w:rsidRDefault="00D8780B" w:rsidP="00874C23">
      <w:pPr>
        <w:pStyle w:val="ListParagraph"/>
        <w:numPr>
          <w:ilvl w:val="0"/>
          <w:numId w:val="3"/>
        </w:numPr>
        <w:spacing w:line="240" w:lineRule="auto"/>
        <w:jc w:val="center"/>
      </w:pPr>
    </w:p>
    <w:p w14:paraId="694FC578" w14:textId="10AF3C68" w:rsidR="00FE1182" w:rsidRDefault="00FE1182" w:rsidP="00874C23">
      <w:pPr>
        <w:spacing w:line="240" w:lineRule="auto"/>
      </w:pPr>
    </w:p>
    <w:p w14:paraId="7957FE15" w14:textId="49155C8A" w:rsidR="00D8780B" w:rsidRDefault="00046793" w:rsidP="00874C23">
      <w:pPr>
        <w:spacing w:line="240" w:lineRule="auto"/>
        <w:ind w:firstLine="1418"/>
      </w:pPr>
      <w:r>
        <w:t>Za izračun dana</w:t>
      </w:r>
      <w:r w:rsidR="00D8780B">
        <w:t xml:space="preserve"> godišnjeg odmora koji </w:t>
      </w:r>
      <w:r w:rsidR="0058107C">
        <w:t xml:space="preserve">službenici i namještenici ostvaruju </w:t>
      </w:r>
      <w:r w:rsidR="000B0690">
        <w:t xml:space="preserve">za 2026. godinu </w:t>
      </w:r>
      <w:r w:rsidR="0058107C">
        <w:t xml:space="preserve">s osnove ostvarenih rezultata rada </w:t>
      </w:r>
      <w:r>
        <w:t>primjenjivat</w:t>
      </w:r>
      <w:r w:rsidR="0058107C">
        <w:t xml:space="preserve"> će se </w:t>
      </w:r>
      <w:r>
        <w:t xml:space="preserve">Sporazum o danima godišnjeg odmora sklopljen između Vlade </w:t>
      </w:r>
      <w:r w:rsidRPr="00046793">
        <w:t>Republike Hrvatske, Sindikata policije Hrvatske i Nezavisnog sindikata djelatnika Ministarstva unutarnjih poslova</w:t>
      </w:r>
      <w:r w:rsidR="006B4ADB">
        <w:t>,</w:t>
      </w:r>
      <w:r w:rsidRPr="00046793">
        <w:t xml:space="preserve"> </w:t>
      </w:r>
      <w:r>
        <w:t>od 23. srpnja 2026.</w:t>
      </w:r>
    </w:p>
    <w:p w14:paraId="38437BBF" w14:textId="77777777" w:rsidR="00D8780B" w:rsidRDefault="00D8780B" w:rsidP="00874C23">
      <w:pPr>
        <w:spacing w:line="240" w:lineRule="auto"/>
      </w:pPr>
    </w:p>
    <w:p w14:paraId="3C1D50D5" w14:textId="637068C2" w:rsidR="0058107C" w:rsidRDefault="0058107C" w:rsidP="00874C23">
      <w:pPr>
        <w:pStyle w:val="ListParagraph"/>
        <w:numPr>
          <w:ilvl w:val="0"/>
          <w:numId w:val="3"/>
        </w:numPr>
        <w:spacing w:line="240" w:lineRule="auto"/>
        <w:jc w:val="center"/>
      </w:pPr>
    </w:p>
    <w:p w14:paraId="3E34E008" w14:textId="77777777" w:rsidR="00874C23" w:rsidRDefault="00DE7D9E" w:rsidP="00874C23">
      <w:pPr>
        <w:spacing w:line="240" w:lineRule="auto"/>
      </w:pPr>
      <w:r>
        <w:tab/>
      </w:r>
    </w:p>
    <w:p w14:paraId="17A72149" w14:textId="5F64EF15" w:rsidR="00D8780B" w:rsidRDefault="00DE7D9E" w:rsidP="00874C23">
      <w:pPr>
        <w:spacing w:line="240" w:lineRule="auto"/>
        <w:ind w:firstLine="1418"/>
      </w:pPr>
      <w:r>
        <w:t xml:space="preserve">Prava iz točke I. ove Odluke priznaju i primjenjuju se na </w:t>
      </w:r>
      <w:r w:rsidRPr="00DE7D9E">
        <w:t>državn</w:t>
      </w:r>
      <w:r>
        <w:t>e</w:t>
      </w:r>
      <w:r w:rsidRPr="00DE7D9E">
        <w:t xml:space="preserve"> službeni</w:t>
      </w:r>
      <w:r>
        <w:t>ke</w:t>
      </w:r>
      <w:r w:rsidRPr="00DE7D9E">
        <w:t xml:space="preserve"> i namješteni</w:t>
      </w:r>
      <w:r>
        <w:t>ke</w:t>
      </w:r>
      <w:r w:rsidRPr="00DE7D9E">
        <w:t xml:space="preserve"> zaposlen</w:t>
      </w:r>
      <w:r>
        <w:t>e</w:t>
      </w:r>
      <w:r w:rsidRPr="00DE7D9E">
        <w:t xml:space="preserve"> u državnim tijelima</w:t>
      </w:r>
      <w:r w:rsidR="0058107C">
        <w:t xml:space="preserve"> počevši od 1. kolovoza 2026.</w:t>
      </w:r>
      <w:r>
        <w:t xml:space="preserve"> do sklapanja novog kolektivnog ugovora kojim se utvrđuju prava </w:t>
      </w:r>
      <w:r w:rsidRPr="00DE7D9E">
        <w:t>i obveze iz rada i po osnovi rada državnih službenika i namještenika zaposlenih u državnim tijelima.</w:t>
      </w:r>
    </w:p>
    <w:p w14:paraId="73CB55B8" w14:textId="77777777" w:rsidR="00DE7D9E" w:rsidRDefault="00DE7D9E" w:rsidP="00874C23">
      <w:pPr>
        <w:spacing w:line="240" w:lineRule="auto"/>
      </w:pPr>
    </w:p>
    <w:p w14:paraId="6FA35D85" w14:textId="77777777" w:rsidR="00DE7D9E" w:rsidRDefault="00DE7D9E" w:rsidP="00874C23">
      <w:pPr>
        <w:pStyle w:val="ListParagraph"/>
        <w:numPr>
          <w:ilvl w:val="0"/>
          <w:numId w:val="3"/>
        </w:numPr>
        <w:spacing w:line="240" w:lineRule="auto"/>
        <w:jc w:val="center"/>
      </w:pPr>
    </w:p>
    <w:p w14:paraId="794C05A2" w14:textId="77777777" w:rsidR="00D8780B" w:rsidRDefault="00D8780B" w:rsidP="00874C23">
      <w:pPr>
        <w:spacing w:line="240" w:lineRule="auto"/>
      </w:pPr>
    </w:p>
    <w:p w14:paraId="787C4508" w14:textId="002B1735" w:rsidR="00BC0AA0" w:rsidRDefault="00FE1182" w:rsidP="00874C23">
      <w:pPr>
        <w:spacing w:line="240" w:lineRule="auto"/>
        <w:ind w:firstLine="1418"/>
      </w:pPr>
      <w:r>
        <w:t xml:space="preserve">Ova </w:t>
      </w:r>
      <w:r w:rsidR="00E63DFA">
        <w:t>O</w:t>
      </w:r>
      <w:r>
        <w:t>dluka</w:t>
      </w:r>
      <w:r w:rsidR="000B0690">
        <w:t xml:space="preserve"> </w:t>
      </w:r>
      <w:r w:rsidR="00E63DFA">
        <w:t xml:space="preserve">stupa na snagu danom donošenja, a </w:t>
      </w:r>
      <w:r w:rsidR="000B0690">
        <w:t xml:space="preserve">objavit će se u </w:t>
      </w:r>
      <w:r w:rsidR="00874C23">
        <w:t>„</w:t>
      </w:r>
      <w:r w:rsidR="000B0690">
        <w:t>Narodnim novinama</w:t>
      </w:r>
      <w:r w:rsidR="00874C23">
        <w:t>“</w:t>
      </w:r>
      <w:r>
        <w:t xml:space="preserve"> </w:t>
      </w:r>
      <w:r w:rsidR="000B0690">
        <w:t>i</w:t>
      </w:r>
      <w:r w:rsidR="00BC0AA0">
        <w:t xml:space="preserve"> važi do sklapanja novog kolektivnog ugovora kojim se utvrđuju prava </w:t>
      </w:r>
      <w:r w:rsidR="00BC0AA0" w:rsidRPr="00DE7D9E">
        <w:t>i obveze iz rada i po osnovi rada državnih službenika i namještenika zaposlenih u državnim tijelima.</w:t>
      </w:r>
    </w:p>
    <w:p w14:paraId="6878D7F3" w14:textId="77777777" w:rsidR="00FE1182" w:rsidRDefault="00FE1182" w:rsidP="00874C23">
      <w:pPr>
        <w:spacing w:line="240" w:lineRule="auto"/>
      </w:pPr>
    </w:p>
    <w:p w14:paraId="14E50BA9" w14:textId="77777777" w:rsidR="00E63DFA" w:rsidRDefault="00E63DFA" w:rsidP="00874C23">
      <w:pPr>
        <w:spacing w:line="240" w:lineRule="auto"/>
      </w:pPr>
    </w:p>
    <w:p w14:paraId="7F017D9C" w14:textId="31FCFCA8" w:rsidR="00FE1182" w:rsidRDefault="00FE1182" w:rsidP="00874C23">
      <w:pPr>
        <w:spacing w:line="240" w:lineRule="auto"/>
      </w:pPr>
      <w:r>
        <w:lastRenderedPageBreak/>
        <w:t xml:space="preserve">KLASA: </w:t>
      </w:r>
    </w:p>
    <w:p w14:paraId="773CBEEE" w14:textId="272C8AE5" w:rsidR="00FE1182" w:rsidRDefault="00FE1182" w:rsidP="00874C23">
      <w:pPr>
        <w:spacing w:line="240" w:lineRule="auto"/>
      </w:pPr>
      <w:r>
        <w:t xml:space="preserve">URBROJ: </w:t>
      </w:r>
    </w:p>
    <w:p w14:paraId="1A886FC4" w14:textId="77777777" w:rsidR="00874C23" w:rsidRDefault="00874C23" w:rsidP="00874C23">
      <w:pPr>
        <w:spacing w:line="240" w:lineRule="auto"/>
      </w:pPr>
    </w:p>
    <w:p w14:paraId="17617F11" w14:textId="77777777" w:rsidR="00874C23" w:rsidRDefault="00874C23" w:rsidP="00874C23">
      <w:pPr>
        <w:spacing w:line="240" w:lineRule="auto"/>
      </w:pPr>
    </w:p>
    <w:p w14:paraId="1877B936" w14:textId="7F34605B" w:rsidR="00FE1182" w:rsidRDefault="00FE1182" w:rsidP="00874C23">
      <w:pPr>
        <w:spacing w:line="240" w:lineRule="auto"/>
      </w:pPr>
      <w:r>
        <w:t xml:space="preserve">Zagreb, </w:t>
      </w:r>
    </w:p>
    <w:p w14:paraId="440904BD" w14:textId="5D3EA4BF" w:rsidR="00FE1182" w:rsidRDefault="00DE7D9E" w:rsidP="00CB59C6">
      <w:pPr>
        <w:ind w:firstLine="5670"/>
        <w:jc w:val="center"/>
        <w:rPr>
          <w:b/>
          <w:bCs w:val="0"/>
        </w:rPr>
      </w:pPr>
      <w:r>
        <w:rPr>
          <w:b/>
          <w:bCs w:val="0"/>
        </w:rPr>
        <w:t>PREDSJEDNIK</w:t>
      </w:r>
    </w:p>
    <w:p w14:paraId="5314B0D1" w14:textId="77777777" w:rsidR="00DE7D9E" w:rsidRDefault="00DE7D9E" w:rsidP="00FE1182">
      <w:pPr>
        <w:jc w:val="center"/>
        <w:rPr>
          <w:b/>
          <w:bCs w:val="0"/>
        </w:rPr>
      </w:pPr>
    </w:p>
    <w:p w14:paraId="094BD8BF" w14:textId="036F0273" w:rsidR="00874C23" w:rsidRDefault="00DE7D9E" w:rsidP="00D95F42">
      <w:pPr>
        <w:ind w:left="4956" w:firstLine="708"/>
        <w:jc w:val="center"/>
      </w:pPr>
      <w:r w:rsidRPr="00DE7D9E">
        <w:t>Andrej Plenković</w:t>
      </w:r>
    </w:p>
    <w:p w14:paraId="54BDA0EF" w14:textId="77777777" w:rsidR="00874C23" w:rsidRDefault="00874C23">
      <w:pPr>
        <w:spacing w:after="160"/>
        <w:ind w:left="714" w:hanging="357"/>
        <w:jc w:val="left"/>
      </w:pPr>
      <w:r>
        <w:br w:type="page"/>
      </w:r>
    </w:p>
    <w:p w14:paraId="56D06003" w14:textId="49000A87" w:rsidR="00046793" w:rsidRPr="00874C23" w:rsidRDefault="00046793" w:rsidP="001902E4">
      <w:pPr>
        <w:jc w:val="center"/>
        <w:rPr>
          <w:b/>
          <w:bCs w:val="0"/>
        </w:rPr>
      </w:pPr>
      <w:r w:rsidRPr="00874C23">
        <w:rPr>
          <w:b/>
          <w:bCs w:val="0"/>
        </w:rPr>
        <w:lastRenderedPageBreak/>
        <w:t>O</w:t>
      </w:r>
      <w:r w:rsidR="00874C23">
        <w:rPr>
          <w:b/>
          <w:bCs w:val="0"/>
        </w:rPr>
        <w:t xml:space="preserve"> </w:t>
      </w:r>
      <w:r w:rsidRPr="00874C23">
        <w:rPr>
          <w:b/>
          <w:bCs w:val="0"/>
        </w:rPr>
        <w:t>B</w:t>
      </w:r>
      <w:r w:rsidR="00874C23">
        <w:rPr>
          <w:b/>
          <w:bCs w:val="0"/>
        </w:rPr>
        <w:t xml:space="preserve"> </w:t>
      </w:r>
      <w:r w:rsidRPr="00874C23">
        <w:rPr>
          <w:b/>
          <w:bCs w:val="0"/>
        </w:rPr>
        <w:t>R</w:t>
      </w:r>
      <w:r w:rsidR="00874C23">
        <w:rPr>
          <w:b/>
          <w:bCs w:val="0"/>
        </w:rPr>
        <w:t xml:space="preserve"> </w:t>
      </w:r>
      <w:r w:rsidRPr="00874C23">
        <w:rPr>
          <w:b/>
          <w:bCs w:val="0"/>
        </w:rPr>
        <w:t>A</w:t>
      </w:r>
      <w:r w:rsidR="00874C23">
        <w:rPr>
          <w:b/>
          <w:bCs w:val="0"/>
        </w:rPr>
        <w:t xml:space="preserve"> </w:t>
      </w:r>
      <w:r w:rsidRPr="00874C23">
        <w:rPr>
          <w:b/>
          <w:bCs w:val="0"/>
        </w:rPr>
        <w:t>Z</w:t>
      </w:r>
      <w:r w:rsidR="00874C23">
        <w:rPr>
          <w:b/>
          <w:bCs w:val="0"/>
        </w:rPr>
        <w:t xml:space="preserve"> </w:t>
      </w:r>
      <w:r w:rsidRPr="00874C23">
        <w:rPr>
          <w:b/>
          <w:bCs w:val="0"/>
        </w:rPr>
        <w:t>L</w:t>
      </w:r>
      <w:r w:rsidR="00874C23">
        <w:rPr>
          <w:b/>
          <w:bCs w:val="0"/>
        </w:rPr>
        <w:t xml:space="preserve"> </w:t>
      </w:r>
      <w:r w:rsidRPr="00874C23">
        <w:rPr>
          <w:b/>
          <w:bCs w:val="0"/>
        </w:rPr>
        <w:t>O</w:t>
      </w:r>
      <w:r w:rsidR="00874C23">
        <w:rPr>
          <w:b/>
          <w:bCs w:val="0"/>
        </w:rPr>
        <w:t xml:space="preserve"> </w:t>
      </w:r>
      <w:r w:rsidRPr="00874C23">
        <w:rPr>
          <w:b/>
          <w:bCs w:val="0"/>
        </w:rPr>
        <w:t>Ž</w:t>
      </w:r>
      <w:r w:rsidR="00874C23">
        <w:rPr>
          <w:b/>
          <w:bCs w:val="0"/>
        </w:rPr>
        <w:t xml:space="preserve"> </w:t>
      </w:r>
      <w:r w:rsidRPr="00874C23">
        <w:rPr>
          <w:b/>
          <w:bCs w:val="0"/>
        </w:rPr>
        <w:t>E</w:t>
      </w:r>
      <w:r w:rsidR="00874C23">
        <w:rPr>
          <w:b/>
          <w:bCs w:val="0"/>
        </w:rPr>
        <w:t xml:space="preserve"> </w:t>
      </w:r>
      <w:r w:rsidRPr="00874C23">
        <w:rPr>
          <w:b/>
          <w:bCs w:val="0"/>
        </w:rPr>
        <w:t>N</w:t>
      </w:r>
      <w:r w:rsidR="00874C23">
        <w:rPr>
          <w:b/>
          <w:bCs w:val="0"/>
        </w:rPr>
        <w:t xml:space="preserve"> </w:t>
      </w:r>
      <w:r w:rsidRPr="00874C23">
        <w:rPr>
          <w:b/>
          <w:bCs w:val="0"/>
        </w:rPr>
        <w:t>J</w:t>
      </w:r>
      <w:r w:rsidR="00874C23">
        <w:rPr>
          <w:b/>
          <w:bCs w:val="0"/>
        </w:rPr>
        <w:t xml:space="preserve"> </w:t>
      </w:r>
      <w:r w:rsidRPr="00874C23">
        <w:rPr>
          <w:b/>
          <w:bCs w:val="0"/>
        </w:rPr>
        <w:t>E</w:t>
      </w:r>
    </w:p>
    <w:p w14:paraId="18679CEE" w14:textId="77777777" w:rsidR="00046793" w:rsidRDefault="00046793" w:rsidP="00046793">
      <w:pPr>
        <w:ind w:firstLine="708"/>
        <w:jc w:val="center"/>
      </w:pPr>
    </w:p>
    <w:p w14:paraId="45DF260B" w14:textId="23DA2D3D" w:rsidR="00D30022" w:rsidRPr="00D30022" w:rsidRDefault="00D30022" w:rsidP="00874C23">
      <w:r w:rsidRPr="00D30022">
        <w:t xml:space="preserve">Vlada Republike Hrvatske i reprezentativni sindikati državne službe zaključili su </w:t>
      </w:r>
      <w:r w:rsidR="00874C23">
        <w:br/>
      </w:r>
      <w:r w:rsidRPr="00D30022">
        <w:t xml:space="preserve">6. svibnja 2022. Kolektivni ugovor za državne službenike i namještenike </w:t>
      </w:r>
      <w:r w:rsidR="00874C23" w:rsidRPr="00874C23">
        <w:t>(„Narodne novine“, br. 56/22., 127/22. – Dodatak I., 58/23. – Dodatak II., 128/23. – Dodatak III., 29/24. – Izmjene i dopune, 4/25. – Dodatak IV. i 11/26. – Dodatak V, u daljnjem tekstu: Kolektivni ugovor</w:t>
      </w:r>
      <w:r w:rsidRPr="00D30022">
        <w:t>), a koji je sklopljen na određeno vrijeme od četiri godine.</w:t>
      </w:r>
    </w:p>
    <w:p w14:paraId="1CC34452" w14:textId="0406380F" w:rsidR="00D30022" w:rsidRPr="00D30022" w:rsidRDefault="00D30022" w:rsidP="00D30022">
      <w:pPr>
        <w:ind w:firstLine="708"/>
      </w:pPr>
    </w:p>
    <w:p w14:paraId="0A20CCD8" w14:textId="77777777" w:rsidR="00D30022" w:rsidRPr="00D30022" w:rsidRDefault="00D30022" w:rsidP="00874C23">
      <w:r w:rsidRPr="00D30022">
        <w:t>Ovim Kolektivnim ugovorom utvrđena su prava i obveze iz rada i po osnovi rada državnih službenika i namještenika zaposlenih u državnim tijelima, odnosno tijelima državne uprave, za čije se plaće i druga materijalna prava sredstva osiguravaju u državnom proračunu, odnosno riznici prema posebnom propisu.</w:t>
      </w:r>
    </w:p>
    <w:p w14:paraId="275F1FC9" w14:textId="77777777" w:rsidR="00D30022" w:rsidRPr="00D30022" w:rsidRDefault="00D30022" w:rsidP="00D30022">
      <w:pPr>
        <w:ind w:firstLine="708"/>
      </w:pPr>
    </w:p>
    <w:p w14:paraId="07532708" w14:textId="01EBAB40" w:rsidR="00D30022" w:rsidRDefault="00D30022" w:rsidP="00874C23">
      <w:r w:rsidRPr="00D30022">
        <w:t xml:space="preserve">Kolektivni ugovor je istekao te se od 1. svibnja 2026. nalazi u produljenoj primjeni sukladno odredbama Zakona o radu </w:t>
      </w:r>
      <w:r w:rsidRPr="00EF32FB">
        <w:rPr>
          <w:spacing w:val="-2"/>
        </w:rPr>
        <w:t>(</w:t>
      </w:r>
      <w:r w:rsidR="006B4ADB">
        <w:rPr>
          <w:spacing w:val="-2"/>
        </w:rPr>
        <w:t>„</w:t>
      </w:r>
      <w:r w:rsidRPr="00EF32FB">
        <w:rPr>
          <w:spacing w:val="-2"/>
        </w:rPr>
        <w:t>Narodne novine</w:t>
      </w:r>
      <w:r w:rsidR="006B4ADB">
        <w:rPr>
          <w:spacing w:val="-2"/>
        </w:rPr>
        <w:t>“</w:t>
      </w:r>
      <w:r w:rsidRPr="00EF32FB">
        <w:rPr>
          <w:spacing w:val="-2"/>
        </w:rPr>
        <w:t xml:space="preserve">, br. </w:t>
      </w:r>
      <w:r w:rsidR="00EF32FB" w:rsidRPr="00EF32FB">
        <w:rPr>
          <w:spacing w:val="-2"/>
        </w:rPr>
        <w:t>93/14., 127/17., 98/19., 151/22., 46/23. i 64/23.).</w:t>
      </w:r>
    </w:p>
    <w:p w14:paraId="027649BA" w14:textId="77777777" w:rsidR="005D2B7D" w:rsidRDefault="005D2B7D" w:rsidP="00D30022">
      <w:pPr>
        <w:ind w:firstLine="708"/>
      </w:pPr>
    </w:p>
    <w:p w14:paraId="6739DD5B" w14:textId="3F4115FA" w:rsidR="005D2B7D" w:rsidRPr="00D90C0A" w:rsidRDefault="005D2B7D" w:rsidP="00874C23">
      <w:r w:rsidRPr="00D90C0A">
        <w:t>Vlada Republike Hrvatske je na sjednici 28. svibnja 2026. donijela Odluku o pokretanju postupka pregovora o sklapanju kolektivnog ugovora za državne službenike i namještenike i imenovanju pregovaračkoga odbora Vlade Republike Hrvatske („Narodne</w:t>
      </w:r>
      <w:r w:rsidR="00C41764" w:rsidRPr="00D90C0A">
        <w:t xml:space="preserve"> </w:t>
      </w:r>
      <w:r w:rsidRPr="00D90C0A">
        <w:t>novine</w:t>
      </w:r>
      <w:r w:rsidR="00C41764" w:rsidRPr="00D90C0A">
        <w:t>“</w:t>
      </w:r>
      <w:r w:rsidRPr="00D90C0A">
        <w:t>, br</w:t>
      </w:r>
      <w:r w:rsidR="00CB59C6">
        <w:t>oj</w:t>
      </w:r>
      <w:r w:rsidRPr="00D90C0A">
        <w:t xml:space="preserve"> 56/2026</w:t>
      </w:r>
      <w:r w:rsidR="00D90C0A" w:rsidRPr="00D90C0A">
        <w:t>.</w:t>
      </w:r>
      <w:r w:rsidRPr="00D90C0A">
        <w:t>) nakon čega je 25. lipnja 2026. održan prvi sastanak pregovaračkih odbora.</w:t>
      </w:r>
    </w:p>
    <w:p w14:paraId="1A4C82E3" w14:textId="77777777" w:rsidR="005D2B7D" w:rsidRPr="00D90C0A" w:rsidRDefault="005D2B7D" w:rsidP="005D2B7D">
      <w:pPr>
        <w:ind w:firstLine="708"/>
      </w:pPr>
    </w:p>
    <w:p w14:paraId="02B92E23" w14:textId="04C8AA10" w:rsidR="00C41764" w:rsidRPr="00C41764" w:rsidRDefault="005D2B7D" w:rsidP="00874C23">
      <w:pPr>
        <w:rPr>
          <w:bCs w:val="0"/>
        </w:rPr>
      </w:pPr>
      <w:r w:rsidRPr="00D90C0A">
        <w:t xml:space="preserve">Na </w:t>
      </w:r>
      <w:r w:rsidR="00C41764" w:rsidRPr="00D90C0A">
        <w:t xml:space="preserve">prvom </w:t>
      </w:r>
      <w:r w:rsidRPr="00D90C0A">
        <w:t xml:space="preserve">sastanku </w:t>
      </w:r>
      <w:r w:rsidR="00D90C0A">
        <w:t xml:space="preserve">pregovaračkih odbora </w:t>
      </w:r>
      <w:r w:rsidRPr="00D90C0A">
        <w:t xml:space="preserve">dogovoren </w:t>
      </w:r>
      <w:r w:rsidR="00CB59C6" w:rsidRPr="00D90C0A">
        <w:t xml:space="preserve">je </w:t>
      </w:r>
      <w:r w:rsidRPr="00D90C0A">
        <w:t xml:space="preserve">daljnji tijek pregovora na način da se pregovori </w:t>
      </w:r>
      <w:r w:rsidR="00C41764" w:rsidRPr="00D90C0A">
        <w:t xml:space="preserve">u prvoj fazi </w:t>
      </w:r>
      <w:r w:rsidRPr="00D90C0A">
        <w:t>nastave na tehničkoj razini</w:t>
      </w:r>
      <w:r w:rsidRPr="00C41764">
        <w:rPr>
          <w:bCs w:val="0"/>
        </w:rPr>
        <w:t xml:space="preserve"> radi usuglašavanja nematerijalnih prava</w:t>
      </w:r>
      <w:r w:rsidR="001902E4">
        <w:rPr>
          <w:bCs w:val="0"/>
        </w:rPr>
        <w:t>,</w:t>
      </w:r>
      <w:r w:rsidR="00C41764" w:rsidRPr="00C41764">
        <w:rPr>
          <w:bCs w:val="0"/>
        </w:rPr>
        <w:t xml:space="preserve"> dok bi se na jesen 2026. pregovaralo o materijalnim pravima. Na tehničkoj razini su održana dva sastanka.</w:t>
      </w:r>
    </w:p>
    <w:p w14:paraId="38C9D161" w14:textId="77777777" w:rsidR="005D2B7D" w:rsidRPr="00C41764" w:rsidRDefault="005D2B7D" w:rsidP="00D30022">
      <w:pPr>
        <w:ind w:firstLine="708"/>
        <w:rPr>
          <w:bCs w:val="0"/>
        </w:rPr>
      </w:pPr>
    </w:p>
    <w:p w14:paraId="3E0CFB01" w14:textId="1DA58527" w:rsidR="00D30022" w:rsidRPr="00D30022" w:rsidRDefault="00D30022" w:rsidP="00874C23">
      <w:r w:rsidRPr="00D30022">
        <w:t>Vlada Republike Hrvatske i reprezentativni sindikati državne službe</w:t>
      </w:r>
      <w:r w:rsidR="00D90C0A">
        <w:t xml:space="preserve"> su</w:t>
      </w:r>
      <w:r w:rsidRPr="00D30022">
        <w:t xml:space="preserve"> </w:t>
      </w:r>
      <w:r w:rsidR="005D2B7D">
        <w:t xml:space="preserve">dana 23. srpnja 2026. sklopili </w:t>
      </w:r>
      <w:r w:rsidRPr="00D30022">
        <w:t>Sporazum o danima godišnjeg odmora</w:t>
      </w:r>
      <w:r w:rsidR="00D90C0A">
        <w:t xml:space="preserve"> kako bi se svim službenicima i namještenicima za 2026. godinu omogućilo ostvarivanje prava na dodatne dane godišnjeg odmora u skladu s ostvarenim rezultatima rada.</w:t>
      </w:r>
    </w:p>
    <w:p w14:paraId="13062E88" w14:textId="77777777" w:rsidR="00D30022" w:rsidRDefault="00D30022" w:rsidP="00D30022">
      <w:pPr>
        <w:ind w:firstLine="708"/>
      </w:pPr>
    </w:p>
    <w:p w14:paraId="013915D8" w14:textId="2130CE1A" w:rsidR="00D90C0A" w:rsidRPr="00D30022" w:rsidRDefault="00D90C0A" w:rsidP="00874C23">
      <w:r>
        <w:t>Nakon isteka produljene primjene Kolektivnog ugovora</w:t>
      </w:r>
      <w:r w:rsidR="00CB59C6">
        <w:t>,</w:t>
      </w:r>
      <w:r>
        <w:t xml:space="preserve"> potrebno je osigurati mogućnost</w:t>
      </w:r>
      <w:r w:rsidRPr="00D90C0A">
        <w:t xml:space="preserve"> kontinuiranog ostvarivanja materijalnih i nematerijalnih prava</w:t>
      </w:r>
      <w:r>
        <w:t xml:space="preserve"> do sklapanja novog kolektivnog ugovora, slijedom čega se predlaže donošenje ove Odluke.</w:t>
      </w:r>
    </w:p>
    <w:sectPr w:rsidR="00D90C0A" w:rsidRPr="00D30022" w:rsidSect="00E1076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23AF2" w14:textId="77777777" w:rsidR="009F62F1" w:rsidRDefault="009F62F1" w:rsidP="00874C23">
      <w:pPr>
        <w:spacing w:line="240" w:lineRule="auto"/>
      </w:pPr>
      <w:r>
        <w:separator/>
      </w:r>
    </w:p>
  </w:endnote>
  <w:endnote w:type="continuationSeparator" w:id="0">
    <w:p w14:paraId="3C3CED11" w14:textId="77777777" w:rsidR="009F62F1" w:rsidRDefault="009F62F1" w:rsidP="00874C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39C8C" w14:textId="77777777" w:rsidR="000350D9" w:rsidRPr="00CE78D1" w:rsidRDefault="009F62F1" w:rsidP="00CE78D1">
    <w:pPr>
      <w:pStyle w:val="Footer"/>
      <w:pBdr>
        <w:top w:val="single" w:sz="4" w:space="1" w:color="404040" w:themeColor="text1" w:themeTint="BF"/>
      </w:pBdr>
      <w:jc w:val="center"/>
      <w:rPr>
        <w:color w:val="404040" w:themeColor="text1" w:themeTint="BF"/>
        <w:spacing w:val="20"/>
        <w:sz w:val="20"/>
      </w:rPr>
    </w:pPr>
    <w:r w:rsidRPr="00CE78D1">
      <w:rPr>
        <w:color w:val="404040" w:themeColor="text1" w:themeTint="BF"/>
        <w:spacing w:val="20"/>
        <w:sz w:val="20"/>
      </w:rPr>
      <w:t>Banski dvori | Trg Sv. Marka 2  | 10000 Zagreb | tel. 01 4569 2</w:t>
    </w:r>
    <w:r>
      <w:rPr>
        <w:color w:val="404040" w:themeColor="text1" w:themeTint="BF"/>
        <w:spacing w:val="20"/>
        <w:sz w:val="20"/>
      </w:rPr>
      <w:t>22</w:t>
    </w:r>
    <w:r w:rsidRPr="00CE78D1">
      <w:rPr>
        <w:color w:val="404040" w:themeColor="text1" w:themeTint="BF"/>
        <w:spacing w:val="20"/>
        <w:sz w:val="20"/>
      </w:rPr>
      <w:t xml:space="preserve"> | vlada.gov.hr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E6CD6" w14:textId="59C236CA" w:rsidR="00874C23" w:rsidRPr="00874C23" w:rsidRDefault="00874C23" w:rsidP="00874C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71E03" w14:textId="77777777" w:rsidR="009F62F1" w:rsidRDefault="009F62F1" w:rsidP="00874C23">
      <w:pPr>
        <w:spacing w:line="240" w:lineRule="auto"/>
      </w:pPr>
      <w:r>
        <w:separator/>
      </w:r>
    </w:p>
  </w:footnote>
  <w:footnote w:type="continuationSeparator" w:id="0">
    <w:p w14:paraId="1BBEC424" w14:textId="77777777" w:rsidR="009F62F1" w:rsidRDefault="009F62F1" w:rsidP="00874C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67797"/>
    <w:multiLevelType w:val="hybridMultilevel"/>
    <w:tmpl w:val="F4805BE6"/>
    <w:lvl w:ilvl="0" w:tplc="9B848D16">
      <w:start w:val="1"/>
      <w:numFmt w:val="upperRoman"/>
      <w:lvlText w:val="%1."/>
      <w:lvlJc w:val="right"/>
      <w:pPr>
        <w:ind w:left="1440" w:hanging="360"/>
      </w:pPr>
      <w:rPr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7F279B8"/>
    <w:multiLevelType w:val="hybridMultilevel"/>
    <w:tmpl w:val="A8FC41FC"/>
    <w:lvl w:ilvl="0" w:tplc="041A000F">
      <w:start w:val="1"/>
      <w:numFmt w:val="decimal"/>
      <w:lvlText w:val="%1."/>
      <w:lvlJc w:val="left"/>
      <w:pPr>
        <w:ind w:left="5310" w:hanging="360"/>
      </w:pPr>
    </w:lvl>
    <w:lvl w:ilvl="1" w:tplc="041A0019" w:tentative="1">
      <w:start w:val="1"/>
      <w:numFmt w:val="lowerLetter"/>
      <w:lvlText w:val="%2."/>
      <w:lvlJc w:val="left"/>
      <w:pPr>
        <w:ind w:left="6030" w:hanging="360"/>
      </w:pPr>
    </w:lvl>
    <w:lvl w:ilvl="2" w:tplc="041A001B" w:tentative="1">
      <w:start w:val="1"/>
      <w:numFmt w:val="lowerRoman"/>
      <w:lvlText w:val="%3."/>
      <w:lvlJc w:val="right"/>
      <w:pPr>
        <w:ind w:left="6750" w:hanging="180"/>
      </w:pPr>
    </w:lvl>
    <w:lvl w:ilvl="3" w:tplc="041A000F" w:tentative="1">
      <w:start w:val="1"/>
      <w:numFmt w:val="decimal"/>
      <w:lvlText w:val="%4."/>
      <w:lvlJc w:val="left"/>
      <w:pPr>
        <w:ind w:left="7470" w:hanging="360"/>
      </w:pPr>
    </w:lvl>
    <w:lvl w:ilvl="4" w:tplc="041A0019" w:tentative="1">
      <w:start w:val="1"/>
      <w:numFmt w:val="lowerLetter"/>
      <w:lvlText w:val="%5."/>
      <w:lvlJc w:val="left"/>
      <w:pPr>
        <w:ind w:left="8190" w:hanging="360"/>
      </w:pPr>
    </w:lvl>
    <w:lvl w:ilvl="5" w:tplc="041A001B" w:tentative="1">
      <w:start w:val="1"/>
      <w:numFmt w:val="lowerRoman"/>
      <w:lvlText w:val="%6."/>
      <w:lvlJc w:val="right"/>
      <w:pPr>
        <w:ind w:left="8910" w:hanging="180"/>
      </w:pPr>
    </w:lvl>
    <w:lvl w:ilvl="6" w:tplc="041A000F" w:tentative="1">
      <w:start w:val="1"/>
      <w:numFmt w:val="decimal"/>
      <w:lvlText w:val="%7."/>
      <w:lvlJc w:val="left"/>
      <w:pPr>
        <w:ind w:left="9630" w:hanging="360"/>
      </w:pPr>
    </w:lvl>
    <w:lvl w:ilvl="7" w:tplc="041A0019" w:tentative="1">
      <w:start w:val="1"/>
      <w:numFmt w:val="lowerLetter"/>
      <w:lvlText w:val="%8."/>
      <w:lvlJc w:val="left"/>
      <w:pPr>
        <w:ind w:left="10350" w:hanging="360"/>
      </w:pPr>
    </w:lvl>
    <w:lvl w:ilvl="8" w:tplc="041A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2" w15:restartNumberingAfterBreak="0">
    <w:nsid w:val="72E877DA"/>
    <w:multiLevelType w:val="hybridMultilevel"/>
    <w:tmpl w:val="8C644778"/>
    <w:lvl w:ilvl="0" w:tplc="B158F256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182"/>
    <w:rsid w:val="00010572"/>
    <w:rsid w:val="00046793"/>
    <w:rsid w:val="000A4D46"/>
    <w:rsid w:val="000B0690"/>
    <w:rsid w:val="000C237B"/>
    <w:rsid w:val="001902E4"/>
    <w:rsid w:val="001E781A"/>
    <w:rsid w:val="00262299"/>
    <w:rsid w:val="003E3A60"/>
    <w:rsid w:val="0042375A"/>
    <w:rsid w:val="00447C2B"/>
    <w:rsid w:val="00563FF8"/>
    <w:rsid w:val="005776E5"/>
    <w:rsid w:val="0058107C"/>
    <w:rsid w:val="00585B42"/>
    <w:rsid w:val="005D2B7D"/>
    <w:rsid w:val="006B4ADB"/>
    <w:rsid w:val="0080361A"/>
    <w:rsid w:val="00874C23"/>
    <w:rsid w:val="009F62F1"/>
    <w:rsid w:val="00B04ED8"/>
    <w:rsid w:val="00BC0AA0"/>
    <w:rsid w:val="00C00C9C"/>
    <w:rsid w:val="00C41764"/>
    <w:rsid w:val="00C54A03"/>
    <w:rsid w:val="00CB0F57"/>
    <w:rsid w:val="00CB59C6"/>
    <w:rsid w:val="00D30022"/>
    <w:rsid w:val="00D8780B"/>
    <w:rsid w:val="00D90C0A"/>
    <w:rsid w:val="00D95F42"/>
    <w:rsid w:val="00DE7D9E"/>
    <w:rsid w:val="00E10768"/>
    <w:rsid w:val="00E63DFA"/>
    <w:rsid w:val="00EF32FB"/>
    <w:rsid w:val="00F26120"/>
    <w:rsid w:val="00F62266"/>
    <w:rsid w:val="00FE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B7BDB"/>
  <w15:chartTrackingRefBased/>
  <w15:docId w15:val="{787D8635-EBD1-410D-B551-3CED57BE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182"/>
    <w:pPr>
      <w:spacing w:after="0"/>
      <w:ind w:left="0" w:firstLine="0"/>
      <w:jc w:val="both"/>
    </w:pPr>
    <w:rPr>
      <w:rFonts w:ascii="Times New Roman" w:hAnsi="Times New Roman"/>
      <w:bCs/>
      <w:kern w:val="2"/>
      <w:sz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1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1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1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1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18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18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18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18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299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262299"/>
    <w:rPr>
      <w:rFonts w:ascii="Times New Roman" w:hAnsi="Times New Roman"/>
      <w:b/>
      <w:bCs/>
      <w:smallCaps/>
      <w:color w:val="0F4761" w:themeColor="accent1" w:themeShade="BF"/>
      <w:spacing w:val="5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E1182"/>
    <w:rPr>
      <w:rFonts w:asciiTheme="majorHAnsi" w:eastAsiaTheme="majorEastAsia" w:hAnsiTheme="majorHAnsi" w:cstheme="majorBidi"/>
      <w:bCs/>
      <w:color w:val="0F4761" w:themeColor="accent1" w:themeShade="BF"/>
      <w:kern w:val="2"/>
      <w:sz w:val="40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182"/>
    <w:rPr>
      <w:rFonts w:asciiTheme="majorHAnsi" w:eastAsiaTheme="majorEastAsia" w:hAnsiTheme="majorHAnsi" w:cstheme="majorBidi"/>
      <w:bCs/>
      <w:color w:val="0F4761" w:themeColor="accent1" w:themeShade="BF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182"/>
    <w:rPr>
      <w:rFonts w:eastAsiaTheme="majorEastAsia" w:cstheme="majorBidi"/>
      <w:bCs/>
      <w:color w:val="0F4761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182"/>
    <w:rPr>
      <w:rFonts w:eastAsiaTheme="majorEastAsia" w:cstheme="majorBidi"/>
      <w:bCs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182"/>
    <w:rPr>
      <w:rFonts w:eastAsiaTheme="majorEastAsia" w:cstheme="majorBidi"/>
      <w:bCs/>
      <w:color w:val="0F4761" w:themeColor="accent1" w:themeShade="BF"/>
      <w:kern w:val="2"/>
      <w:sz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182"/>
    <w:rPr>
      <w:rFonts w:eastAsiaTheme="majorEastAsia" w:cstheme="majorBidi"/>
      <w:bCs/>
      <w:i/>
      <w:iCs/>
      <w:color w:val="595959" w:themeColor="text1" w:themeTint="A6"/>
      <w:kern w:val="2"/>
      <w:sz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182"/>
    <w:rPr>
      <w:rFonts w:eastAsiaTheme="majorEastAsia" w:cstheme="majorBidi"/>
      <w:bCs/>
      <w:color w:val="595959" w:themeColor="text1" w:themeTint="A6"/>
      <w:kern w:val="2"/>
      <w:sz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182"/>
    <w:rPr>
      <w:rFonts w:eastAsiaTheme="majorEastAsia" w:cstheme="majorBidi"/>
      <w:bCs/>
      <w:i/>
      <w:iCs/>
      <w:color w:val="272727" w:themeColor="text1" w:themeTint="D8"/>
      <w:kern w:val="2"/>
      <w:sz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182"/>
    <w:rPr>
      <w:rFonts w:eastAsiaTheme="majorEastAsia" w:cstheme="majorBidi"/>
      <w:bCs/>
      <w:color w:val="272727" w:themeColor="text1" w:themeTint="D8"/>
      <w:kern w:val="2"/>
      <w:sz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FE1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182"/>
    <w:rPr>
      <w:rFonts w:asciiTheme="majorHAnsi" w:eastAsiaTheme="majorEastAsia" w:hAnsiTheme="majorHAnsi" w:cstheme="majorBidi"/>
      <w:bCs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18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182"/>
    <w:rPr>
      <w:rFonts w:eastAsiaTheme="majorEastAsia" w:cstheme="majorBidi"/>
      <w:bCs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FE11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1182"/>
    <w:rPr>
      <w:rFonts w:ascii="Times New Roman" w:hAnsi="Times New Roman"/>
      <w:bCs/>
      <w:i/>
      <w:iCs/>
      <w:color w:val="404040" w:themeColor="text1" w:themeTint="BF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11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182"/>
    <w:rPr>
      <w:rFonts w:ascii="Times New Roman" w:hAnsi="Times New Roman"/>
      <w:bCs/>
      <w:i/>
      <w:iCs/>
      <w:color w:val="0F4761" w:themeColor="accent1" w:themeShade="BF"/>
      <w:kern w:val="2"/>
      <w:sz w:val="24"/>
      <w14:ligatures w14:val="standardContextual"/>
    </w:rPr>
  </w:style>
  <w:style w:type="paragraph" w:styleId="Footer">
    <w:name w:val="footer"/>
    <w:basedOn w:val="Normal"/>
    <w:link w:val="FooterChar"/>
    <w:uiPriority w:val="99"/>
    <w:rsid w:val="00874C23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bCs w:val="0"/>
      <w:kern w:val="0"/>
      <w:szCs w:val="24"/>
      <w:lang w:eastAsia="hr-HR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74C23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rsid w:val="00874C23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4C2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C23"/>
    <w:rPr>
      <w:rFonts w:ascii="Times New Roman" w:hAnsi="Times New Roman"/>
      <w:bCs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723</Words>
  <Characters>4123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Šabić</dc:creator>
  <cp:keywords/>
  <dc:description/>
  <cp:lastModifiedBy>Katarina Bilonić</cp:lastModifiedBy>
  <cp:revision>11</cp:revision>
  <dcterms:created xsi:type="dcterms:W3CDTF">2026-07-28T21:13:00Z</dcterms:created>
  <dcterms:modified xsi:type="dcterms:W3CDTF">2026-07-30T07:48:00Z</dcterms:modified>
</cp:coreProperties>
</file>